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F645" w14:textId="77777777" w:rsidR="00A418BF" w:rsidRPr="006F3DAC" w:rsidRDefault="006F3DAC" w:rsidP="006F3DAC">
      <w:pPr>
        <w:jc w:val="center"/>
        <w:rPr>
          <w:b/>
          <w:color w:val="C00000"/>
          <w:sz w:val="32"/>
        </w:rPr>
      </w:pPr>
      <w:r w:rsidRPr="006F3DAC">
        <w:rPr>
          <w:b/>
          <w:color w:val="C00000"/>
          <w:sz w:val="32"/>
        </w:rPr>
        <w:t xml:space="preserve">Exceptional Costs </w:t>
      </w:r>
      <w:r>
        <w:rPr>
          <w:b/>
          <w:color w:val="C00000"/>
          <w:sz w:val="32"/>
        </w:rPr>
        <w:t>for</w:t>
      </w:r>
      <w:r w:rsidRPr="006F3DAC">
        <w:rPr>
          <w:b/>
          <w:color w:val="C00000"/>
          <w:sz w:val="32"/>
        </w:rPr>
        <w:t xml:space="preserve"> the Implementation of </w:t>
      </w:r>
      <w:r w:rsidR="00122664">
        <w:rPr>
          <w:b/>
          <w:color w:val="C00000"/>
          <w:sz w:val="32"/>
        </w:rPr>
        <w:t xml:space="preserve">Youth </w:t>
      </w:r>
      <w:r w:rsidRPr="006F3DAC">
        <w:rPr>
          <w:b/>
          <w:color w:val="C00000"/>
          <w:sz w:val="32"/>
        </w:rPr>
        <w:t>Virtual Mobility – Application Form</w:t>
      </w:r>
    </w:p>
    <w:p w14:paraId="1B9D74FC" w14:textId="77777777" w:rsidR="00A33473" w:rsidRDefault="00A33473" w:rsidP="00A418BF">
      <w:pPr>
        <w:rPr>
          <w:b/>
        </w:rPr>
      </w:pPr>
    </w:p>
    <w:p w14:paraId="029D98B4" w14:textId="77777777" w:rsidR="00A33473" w:rsidRPr="00A33473" w:rsidRDefault="00A33473" w:rsidP="00A418BF">
      <w:pPr>
        <w:rPr>
          <w:b/>
        </w:rPr>
      </w:pPr>
      <w:r>
        <w:rPr>
          <w:b/>
        </w:rPr>
        <w:t>Background</w:t>
      </w:r>
    </w:p>
    <w:p w14:paraId="72F7EADC" w14:textId="77777777" w:rsidR="00A33473" w:rsidRDefault="00A33473" w:rsidP="00A418BF"/>
    <w:p w14:paraId="2BF9DFFA" w14:textId="77777777" w:rsidR="00A33473" w:rsidRDefault="002F3330" w:rsidP="00A418BF">
      <w:r w:rsidRPr="002F3330">
        <w:t xml:space="preserve">Beneficiaries are allowed to transfer up to 10% of the funds from any budget category based on unit contributions to exceptional costs in order to cover costs related to buying and/or renting of equipment and/or services necessary for the implementation of virtual mobility activities due to COVID-19, even if no funds were initially allocated to the Exceptional </w:t>
      </w:r>
      <w:r w:rsidR="00E62048">
        <w:t>C</w:t>
      </w:r>
      <w:r w:rsidRPr="002F3330">
        <w:t>osts budget category.</w:t>
      </w:r>
    </w:p>
    <w:p w14:paraId="2C125383" w14:textId="77777777" w:rsidR="002F3330" w:rsidRDefault="002F3330" w:rsidP="00A418BF">
      <w:pPr>
        <w:rPr>
          <w:b/>
        </w:rPr>
      </w:pPr>
    </w:p>
    <w:p w14:paraId="561A8C53" w14:textId="77777777" w:rsidR="00A33473" w:rsidRDefault="00A33473" w:rsidP="00A418BF">
      <w:r>
        <w:rPr>
          <w:b/>
        </w:rPr>
        <w:t>Applying for Exceptional Costs associated with Virtual Mobility Implementation</w:t>
      </w:r>
    </w:p>
    <w:p w14:paraId="53862DC8" w14:textId="77777777" w:rsidR="00A33473" w:rsidRDefault="00A33473" w:rsidP="00A418BF"/>
    <w:p w14:paraId="5D97457E" w14:textId="77777777" w:rsidR="006F3DAC" w:rsidRDefault="00A33473" w:rsidP="00A418BF">
      <w:r>
        <w:t>Any request to record exceptional costs associated with virtual mobility implementation must be reviewed and approved by the UK National Agency prior to being encoded in the Mobility Tool.</w:t>
      </w:r>
    </w:p>
    <w:p w14:paraId="0F51EBF0" w14:textId="77777777" w:rsidR="006F3DAC" w:rsidRDefault="006F3DAC" w:rsidP="00A418BF"/>
    <w:p w14:paraId="54D4FEA6" w14:textId="77777777" w:rsidR="00A33473" w:rsidRDefault="009A18AD" w:rsidP="00A418BF">
      <w:r>
        <w:t xml:space="preserve">It is recommended that you </w:t>
      </w:r>
      <w:r w:rsidR="00C45034">
        <w:t xml:space="preserve">review and </w:t>
      </w:r>
      <w:r>
        <w:t xml:space="preserve">collate all </w:t>
      </w:r>
      <w:r w:rsidR="00B1479B">
        <w:t>anticipated costs</w:t>
      </w:r>
      <w:r w:rsidR="00C45034">
        <w:t xml:space="preserve"> across the project duration</w:t>
      </w:r>
      <w:r w:rsidR="00B1479B">
        <w:t xml:space="preserve"> and </w:t>
      </w:r>
      <w:r w:rsidR="00B1479B" w:rsidRPr="00C45034">
        <w:rPr>
          <w:b/>
        </w:rPr>
        <w:t>submit</w:t>
      </w:r>
      <w:r w:rsidR="00A33473" w:rsidRPr="00C45034">
        <w:rPr>
          <w:b/>
        </w:rPr>
        <w:t xml:space="preserve"> once </w:t>
      </w:r>
      <w:r w:rsidR="006F3DAC" w:rsidRPr="00C45034">
        <w:rPr>
          <w:b/>
        </w:rPr>
        <w:t xml:space="preserve">per </w:t>
      </w:r>
      <w:r w:rsidR="00E62048">
        <w:rPr>
          <w:b/>
        </w:rPr>
        <w:t>organisation</w:t>
      </w:r>
      <w:r w:rsidR="006F3DAC" w:rsidRPr="00C45034">
        <w:rPr>
          <w:b/>
        </w:rPr>
        <w:t>, per project</w:t>
      </w:r>
      <w:r w:rsidR="00B1479B">
        <w:t xml:space="preserve"> where possible.</w:t>
      </w:r>
    </w:p>
    <w:p w14:paraId="0A3A0372" w14:textId="77777777" w:rsidR="00A33473" w:rsidRDefault="00A33473" w:rsidP="00A418BF"/>
    <w:p w14:paraId="6EA2D76C" w14:textId="77777777" w:rsidR="00A33473" w:rsidRDefault="00A33473" w:rsidP="00A418BF">
      <w:r>
        <w:t>To aid the review of your request for permission to use the exceptional costs category in such a manner the following information must be provided:</w:t>
      </w:r>
    </w:p>
    <w:p w14:paraId="782F2E1C" w14:textId="77777777" w:rsidR="00A33473" w:rsidRDefault="00A33473" w:rsidP="006F3DAC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What the costs are for and why they will be incurred</w:t>
      </w:r>
    </w:p>
    <w:p w14:paraId="4508ED52" w14:textId="77777777" w:rsidR="00A33473" w:rsidRDefault="00A33473" w:rsidP="006F3DAC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Confirmation that the costs are necessary for the implementation of virtual project activity</w:t>
      </w:r>
    </w:p>
    <w:p w14:paraId="02853417" w14:textId="77777777" w:rsidR="00A33473" w:rsidRDefault="00A33473" w:rsidP="006F3DAC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An estimation of the costs to be incurred</w:t>
      </w:r>
    </w:p>
    <w:p w14:paraId="4B2C0CE7" w14:textId="77777777" w:rsidR="00A33473" w:rsidRDefault="00A33473" w:rsidP="006F3DAC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Confirmation that you understand that you will need to retain copies of all receipts and invoices associated with these costs</w:t>
      </w:r>
    </w:p>
    <w:p w14:paraId="73F7DCBF" w14:textId="77777777" w:rsidR="00A33473" w:rsidRDefault="00A33473" w:rsidP="006F3DAC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If applicable, provide the exchange rate to be used if costs are going to be incurred in a currency other than the Euro</w:t>
      </w:r>
    </w:p>
    <w:p w14:paraId="06DC92A3" w14:textId="77777777" w:rsidR="00C60EDA" w:rsidRDefault="00C60EDA" w:rsidP="00C60EDA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Confirmation that items purchased will remain the property of the requesting organisation</w:t>
      </w:r>
    </w:p>
    <w:p w14:paraId="56F22572" w14:textId="77777777" w:rsidR="006F3DAC" w:rsidRDefault="006F3DAC" w:rsidP="00A33473">
      <w:r w:rsidRPr="006851F0">
        <w:t xml:space="preserve">Please fill out the below sections before submitting your request to the </w:t>
      </w:r>
      <w:r w:rsidR="006851F0" w:rsidRPr="006851F0">
        <w:t>Youth</w:t>
      </w:r>
      <w:r w:rsidRPr="006851F0">
        <w:t xml:space="preserve"> Grants Team at </w:t>
      </w:r>
      <w:hyperlink r:id="rId10" w:history="1">
        <w:r w:rsidR="006851F0" w:rsidRPr="006851F0">
          <w:rPr>
            <w:rStyle w:val="Hyperlink"/>
          </w:rPr>
          <w:t>erasmuspluska2&amp;ka3youth@britishcouncil.org</w:t>
        </w:r>
      </w:hyperlink>
      <w:r w:rsidR="00943D1F">
        <w:t>.</w:t>
      </w:r>
    </w:p>
    <w:p w14:paraId="22936307" w14:textId="77777777" w:rsidR="006F3DAC" w:rsidRDefault="006F3DAC" w:rsidP="00A33473"/>
    <w:p w14:paraId="0B4ACA81" w14:textId="77777777" w:rsidR="006F3DAC" w:rsidRPr="006F3DAC" w:rsidRDefault="006F3DAC" w:rsidP="00A33473">
      <w:pPr>
        <w:rPr>
          <w:b/>
        </w:rPr>
      </w:pPr>
      <w:r w:rsidRPr="006F3DAC">
        <w:rPr>
          <w:b/>
        </w:rPr>
        <w:t xml:space="preserve">Erasmus Coordinator (On behalf of the </w:t>
      </w:r>
      <w:r>
        <w:rPr>
          <w:b/>
        </w:rPr>
        <w:t>P</w:t>
      </w:r>
      <w:r w:rsidRPr="006F3DAC">
        <w:rPr>
          <w:b/>
        </w:rPr>
        <w:t>roject)</w:t>
      </w:r>
    </w:p>
    <w:p w14:paraId="4F476ADD" w14:textId="77777777" w:rsidR="006F3DAC" w:rsidRDefault="006F3DAC" w:rsidP="00A3347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6011"/>
      </w:tblGrid>
      <w:tr w:rsidR="006F3DAC" w14:paraId="7E7178B8" w14:textId="77777777" w:rsidTr="00C60EDA">
        <w:trPr>
          <w:trHeight w:val="567"/>
          <w:jc w:val="center"/>
        </w:trPr>
        <w:tc>
          <w:tcPr>
            <w:tcW w:w="3005" w:type="dxa"/>
            <w:vAlign w:val="center"/>
          </w:tcPr>
          <w:p w14:paraId="01DB7C60" w14:textId="77777777" w:rsidR="006F3DAC" w:rsidRPr="006F3DAC" w:rsidRDefault="006F3DAC" w:rsidP="006F3DAC">
            <w:pPr>
              <w:rPr>
                <w:b/>
              </w:rPr>
            </w:pPr>
            <w:r w:rsidRPr="006F3DAC">
              <w:rPr>
                <w:b/>
              </w:rPr>
              <w:t>Project Number</w:t>
            </w:r>
          </w:p>
        </w:tc>
        <w:tc>
          <w:tcPr>
            <w:tcW w:w="6011" w:type="dxa"/>
            <w:vAlign w:val="center"/>
          </w:tcPr>
          <w:p w14:paraId="5C3F2B6A" w14:textId="77777777" w:rsidR="006F3DAC" w:rsidRDefault="006F3DAC" w:rsidP="006F3DAC"/>
        </w:tc>
      </w:tr>
      <w:tr w:rsidR="006F3DAC" w14:paraId="1F6B3821" w14:textId="77777777" w:rsidTr="00C60EDA">
        <w:trPr>
          <w:trHeight w:val="567"/>
          <w:jc w:val="center"/>
        </w:trPr>
        <w:tc>
          <w:tcPr>
            <w:tcW w:w="3005" w:type="dxa"/>
            <w:vAlign w:val="center"/>
          </w:tcPr>
          <w:p w14:paraId="62311B4F" w14:textId="77777777" w:rsidR="006F3DAC" w:rsidRPr="006F3DAC" w:rsidRDefault="006F3DAC" w:rsidP="006F3DAC">
            <w:pPr>
              <w:rPr>
                <w:b/>
              </w:rPr>
            </w:pPr>
            <w:r w:rsidRPr="006F3DAC">
              <w:rPr>
                <w:b/>
              </w:rPr>
              <w:t>Full Name</w:t>
            </w:r>
          </w:p>
        </w:tc>
        <w:tc>
          <w:tcPr>
            <w:tcW w:w="6011" w:type="dxa"/>
            <w:vAlign w:val="center"/>
          </w:tcPr>
          <w:p w14:paraId="10F19845" w14:textId="77777777" w:rsidR="006F3DAC" w:rsidRDefault="006F3DAC" w:rsidP="006F3DAC"/>
        </w:tc>
      </w:tr>
      <w:tr w:rsidR="006F3DAC" w14:paraId="51639448" w14:textId="77777777" w:rsidTr="00C60EDA">
        <w:trPr>
          <w:trHeight w:val="567"/>
          <w:jc w:val="center"/>
        </w:trPr>
        <w:tc>
          <w:tcPr>
            <w:tcW w:w="3005" w:type="dxa"/>
            <w:vAlign w:val="center"/>
          </w:tcPr>
          <w:p w14:paraId="6F551224" w14:textId="77777777" w:rsidR="006F3DAC" w:rsidRPr="006F3DAC" w:rsidRDefault="006F3DAC" w:rsidP="006F3DAC">
            <w:pPr>
              <w:rPr>
                <w:b/>
              </w:rPr>
            </w:pPr>
            <w:r w:rsidRPr="006F3DAC">
              <w:rPr>
                <w:b/>
              </w:rPr>
              <w:t>Position</w:t>
            </w:r>
          </w:p>
        </w:tc>
        <w:tc>
          <w:tcPr>
            <w:tcW w:w="6011" w:type="dxa"/>
            <w:vAlign w:val="center"/>
          </w:tcPr>
          <w:p w14:paraId="2DA5EC36" w14:textId="77777777" w:rsidR="006F3DAC" w:rsidRDefault="006F3DAC" w:rsidP="006F3DAC"/>
        </w:tc>
      </w:tr>
      <w:tr w:rsidR="006F3DAC" w14:paraId="6BE8C2D4" w14:textId="77777777" w:rsidTr="00C60EDA">
        <w:trPr>
          <w:trHeight w:val="567"/>
          <w:jc w:val="center"/>
        </w:trPr>
        <w:tc>
          <w:tcPr>
            <w:tcW w:w="3005" w:type="dxa"/>
            <w:vAlign w:val="center"/>
          </w:tcPr>
          <w:p w14:paraId="743C5EA0" w14:textId="77777777" w:rsidR="006F3DAC" w:rsidRPr="006F3DAC" w:rsidRDefault="00E62048" w:rsidP="006F3DAC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011" w:type="dxa"/>
            <w:vAlign w:val="center"/>
          </w:tcPr>
          <w:p w14:paraId="4B072379" w14:textId="77777777" w:rsidR="006F3DAC" w:rsidRDefault="006F3DAC" w:rsidP="006F3DAC"/>
        </w:tc>
      </w:tr>
    </w:tbl>
    <w:p w14:paraId="5B87321B" w14:textId="77777777" w:rsidR="00A97301" w:rsidRPr="00A97301" w:rsidRDefault="00A97301" w:rsidP="00FB019B">
      <w:pPr>
        <w:pageBreakBefore/>
        <w:rPr>
          <w:b/>
        </w:rPr>
      </w:pPr>
      <w:r>
        <w:rPr>
          <w:b/>
        </w:rPr>
        <w:lastRenderedPageBreak/>
        <w:t>Description and Evidence (To be completed by the Erasmus+ Coordinator)</w:t>
      </w:r>
    </w:p>
    <w:p w14:paraId="6C9A0FA5" w14:textId="77777777" w:rsidR="00A97301" w:rsidRDefault="00A97301" w:rsidP="00A3347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6011"/>
      </w:tblGrid>
      <w:tr w:rsidR="00DE1D45" w14:paraId="7F40F9A8" w14:textId="77777777" w:rsidTr="00C60EDA">
        <w:trPr>
          <w:trHeight w:val="567"/>
          <w:jc w:val="center"/>
        </w:trPr>
        <w:tc>
          <w:tcPr>
            <w:tcW w:w="3005" w:type="dxa"/>
            <w:vAlign w:val="center"/>
          </w:tcPr>
          <w:p w14:paraId="6D5724F9" w14:textId="77777777" w:rsidR="00DE1D45" w:rsidRPr="006F3DAC" w:rsidRDefault="00DE1D45" w:rsidP="00FB019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 full explanation of the costs to be incurred </w:t>
            </w:r>
            <w:r w:rsidR="008C2778">
              <w:rPr>
                <w:b/>
              </w:rPr>
              <w:t>and why they will be incurred:</w:t>
            </w:r>
          </w:p>
        </w:tc>
        <w:tc>
          <w:tcPr>
            <w:tcW w:w="6011" w:type="dxa"/>
            <w:vAlign w:val="center"/>
          </w:tcPr>
          <w:p w14:paraId="4332645C" w14:textId="77777777" w:rsidR="00DE1D45" w:rsidRDefault="00DE1D45" w:rsidP="00FB019B">
            <w:pPr>
              <w:spacing w:before="120" w:after="120"/>
            </w:pPr>
          </w:p>
        </w:tc>
      </w:tr>
      <w:tr w:rsidR="00DE1D45" w14:paraId="6D672E36" w14:textId="77777777" w:rsidTr="00C60EDA">
        <w:trPr>
          <w:trHeight w:val="567"/>
          <w:jc w:val="center"/>
        </w:trPr>
        <w:tc>
          <w:tcPr>
            <w:tcW w:w="3005" w:type="dxa"/>
            <w:vAlign w:val="center"/>
          </w:tcPr>
          <w:p w14:paraId="7AB692DF" w14:textId="77777777" w:rsidR="00DE1D45" w:rsidRPr="006F3DAC" w:rsidRDefault="008C2778" w:rsidP="00FB019B">
            <w:pPr>
              <w:spacing w:before="120" w:after="120"/>
              <w:rPr>
                <w:b/>
              </w:rPr>
            </w:pPr>
            <w:r>
              <w:rPr>
                <w:b/>
              </w:rPr>
              <w:t>Please explain why you feel these costs are necessary for successfully implementing your project virtually:</w:t>
            </w:r>
          </w:p>
        </w:tc>
        <w:tc>
          <w:tcPr>
            <w:tcW w:w="6011" w:type="dxa"/>
            <w:vAlign w:val="center"/>
          </w:tcPr>
          <w:p w14:paraId="492D6421" w14:textId="77777777" w:rsidR="00DE1D45" w:rsidRDefault="00DE1D45" w:rsidP="00FB019B">
            <w:pPr>
              <w:spacing w:before="120" w:after="120"/>
            </w:pPr>
          </w:p>
        </w:tc>
      </w:tr>
      <w:tr w:rsidR="00DE1D45" w14:paraId="2F0C616A" w14:textId="77777777" w:rsidTr="00C60EDA">
        <w:trPr>
          <w:trHeight w:val="567"/>
          <w:jc w:val="center"/>
        </w:trPr>
        <w:tc>
          <w:tcPr>
            <w:tcW w:w="3005" w:type="dxa"/>
            <w:vAlign w:val="center"/>
          </w:tcPr>
          <w:p w14:paraId="2A64C0DC" w14:textId="77777777" w:rsidR="00DE1D45" w:rsidRPr="006F3DAC" w:rsidRDefault="008C2778" w:rsidP="00FB019B">
            <w:pPr>
              <w:spacing w:before="120" w:after="120"/>
              <w:rPr>
                <w:b/>
              </w:rPr>
            </w:pPr>
            <w:r>
              <w:rPr>
                <w:b/>
              </w:rPr>
              <w:t>Please provide an estimation of the costs to be incurred:</w:t>
            </w:r>
          </w:p>
        </w:tc>
        <w:tc>
          <w:tcPr>
            <w:tcW w:w="6011" w:type="dxa"/>
            <w:vAlign w:val="center"/>
          </w:tcPr>
          <w:p w14:paraId="7647797B" w14:textId="77777777" w:rsidR="00DE1D45" w:rsidRDefault="00DE1D45" w:rsidP="00FB019B">
            <w:pPr>
              <w:spacing w:before="120" w:after="120"/>
            </w:pPr>
          </w:p>
        </w:tc>
      </w:tr>
      <w:tr w:rsidR="00C60EDA" w14:paraId="5744041F" w14:textId="77777777" w:rsidTr="00C60EDA">
        <w:trPr>
          <w:trHeight w:val="567"/>
          <w:jc w:val="center"/>
        </w:trPr>
        <w:tc>
          <w:tcPr>
            <w:tcW w:w="3005" w:type="dxa"/>
            <w:vAlign w:val="center"/>
          </w:tcPr>
          <w:p w14:paraId="0901F18F" w14:textId="77777777" w:rsidR="00C60EDA" w:rsidRDefault="00C60EDA" w:rsidP="00FB019B">
            <w:pPr>
              <w:spacing w:before="120" w:after="120"/>
              <w:rPr>
                <w:b/>
              </w:rPr>
            </w:pPr>
            <w:r>
              <w:rPr>
                <w:b/>
              </w:rPr>
              <w:t>Please provide confirmation that any items purchased will remain the property of the requesting organisation:</w:t>
            </w:r>
          </w:p>
        </w:tc>
        <w:tc>
          <w:tcPr>
            <w:tcW w:w="6011" w:type="dxa"/>
            <w:vAlign w:val="center"/>
          </w:tcPr>
          <w:p w14:paraId="2A9CAA75" w14:textId="77777777" w:rsidR="00C60EDA" w:rsidRDefault="00C60EDA" w:rsidP="00FB019B">
            <w:pPr>
              <w:spacing w:before="120" w:after="120"/>
            </w:pPr>
          </w:p>
        </w:tc>
      </w:tr>
      <w:tr w:rsidR="00AC1C9F" w14:paraId="513FFA21" w14:textId="77777777" w:rsidTr="00C60EDA">
        <w:trPr>
          <w:trHeight w:val="567"/>
          <w:jc w:val="center"/>
        </w:trPr>
        <w:tc>
          <w:tcPr>
            <w:tcW w:w="3005" w:type="dxa"/>
            <w:vAlign w:val="center"/>
          </w:tcPr>
          <w:p w14:paraId="675F0D40" w14:textId="77777777" w:rsidR="00AC1C9F" w:rsidRDefault="00AC1C9F" w:rsidP="00FB019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If applicable, </w:t>
            </w:r>
            <w:r w:rsidR="00FB019B">
              <w:rPr>
                <w:b/>
              </w:rPr>
              <w:t>please confirm the exchange rate to be used if costs are incurred in a currency other than Euro:</w:t>
            </w:r>
            <w:r>
              <w:rPr>
                <w:b/>
              </w:rPr>
              <w:t xml:space="preserve"> </w:t>
            </w:r>
          </w:p>
        </w:tc>
        <w:tc>
          <w:tcPr>
            <w:tcW w:w="6011" w:type="dxa"/>
            <w:vAlign w:val="center"/>
          </w:tcPr>
          <w:p w14:paraId="448C30FC" w14:textId="77777777" w:rsidR="00AC1C9F" w:rsidRDefault="00AC1C9F" w:rsidP="00FB019B">
            <w:pPr>
              <w:spacing w:before="120" w:after="120"/>
            </w:pPr>
          </w:p>
        </w:tc>
      </w:tr>
    </w:tbl>
    <w:p w14:paraId="1E6BA1E0" w14:textId="77777777" w:rsidR="00A97301" w:rsidRDefault="00A97301" w:rsidP="00A33473"/>
    <w:p w14:paraId="222DD8B5" w14:textId="77777777" w:rsidR="005F6A5C" w:rsidRPr="00A97301" w:rsidRDefault="00E62048" w:rsidP="002503B3">
      <w:pPr>
        <w:rPr>
          <w:b/>
        </w:rPr>
      </w:pPr>
      <w:r>
        <w:rPr>
          <w:b/>
        </w:rPr>
        <w:t>Organisational</w:t>
      </w:r>
      <w:r w:rsidR="005F6A5C" w:rsidRPr="00A97301">
        <w:rPr>
          <w:b/>
        </w:rPr>
        <w:t xml:space="preserve"> Declaration</w:t>
      </w:r>
    </w:p>
    <w:p w14:paraId="53DF526C" w14:textId="77777777" w:rsidR="005F6A5C" w:rsidRDefault="005F6A5C" w:rsidP="005F6A5C"/>
    <w:p w14:paraId="3969DBB1" w14:textId="77777777" w:rsidR="005F6A5C" w:rsidRDefault="005F6A5C" w:rsidP="005F6A5C">
      <w:r>
        <w:t xml:space="preserve">I certify that the information given on this form is, to the best of my knowledge, true and accurate and that my </w:t>
      </w:r>
      <w:r w:rsidR="00E62048">
        <w:t>organisation</w:t>
      </w:r>
      <w:r>
        <w:t xml:space="preserve"> will retain all necessary copies of receipts and invoices for submission at Final Reporting.</w:t>
      </w:r>
    </w:p>
    <w:p w14:paraId="2D1DE2B4" w14:textId="77777777" w:rsidR="005F6A5C" w:rsidRDefault="005F6A5C" w:rsidP="005F6A5C"/>
    <w:p w14:paraId="6E8EDF37" w14:textId="77777777" w:rsidR="005F6A5C" w:rsidRDefault="005F6A5C" w:rsidP="005F6A5C">
      <w:r>
        <w:t>Name:</w:t>
      </w:r>
    </w:p>
    <w:p w14:paraId="7A163A49" w14:textId="77777777" w:rsidR="005F6A5C" w:rsidRDefault="005F6A5C" w:rsidP="005F6A5C"/>
    <w:p w14:paraId="41C705B8" w14:textId="77777777" w:rsidR="005F6A5C" w:rsidRDefault="005F6A5C" w:rsidP="005F6A5C"/>
    <w:p w14:paraId="0B333FC9" w14:textId="77777777" w:rsidR="005F6A5C" w:rsidRDefault="005F6A5C" w:rsidP="005F6A5C"/>
    <w:p w14:paraId="4822B0A0" w14:textId="77777777" w:rsidR="005F6A5C" w:rsidRDefault="005F6A5C" w:rsidP="005F6A5C">
      <w:r>
        <w:t>Signature:</w:t>
      </w:r>
    </w:p>
    <w:p w14:paraId="75DEC336" w14:textId="77777777" w:rsidR="005F6A5C" w:rsidRDefault="005F6A5C" w:rsidP="005F6A5C"/>
    <w:p w14:paraId="7DF3EDB1" w14:textId="77777777" w:rsidR="005F6A5C" w:rsidRDefault="005F6A5C" w:rsidP="005F6A5C"/>
    <w:p w14:paraId="11F2A1E7" w14:textId="77777777" w:rsidR="005F6A5C" w:rsidRDefault="005F6A5C" w:rsidP="005F6A5C"/>
    <w:p w14:paraId="2439E579" w14:textId="77777777" w:rsidR="005F6A5C" w:rsidRDefault="005F6A5C" w:rsidP="005F6A5C">
      <w:r>
        <w:t>Date:</w:t>
      </w:r>
    </w:p>
    <w:p w14:paraId="5C252288" w14:textId="77777777" w:rsidR="00A96D65" w:rsidRDefault="00A96D65" w:rsidP="002503B3">
      <w:pPr>
        <w:jc w:val="center"/>
      </w:pPr>
    </w:p>
    <w:p w14:paraId="17AA9180" w14:textId="77777777" w:rsidR="00A96D65" w:rsidRDefault="00A96D65" w:rsidP="002503B3">
      <w:pPr>
        <w:jc w:val="center"/>
      </w:pPr>
    </w:p>
    <w:p w14:paraId="059CAA07" w14:textId="77777777" w:rsidR="002503B3" w:rsidRDefault="00FB019B" w:rsidP="00C60EDA">
      <w:pPr>
        <w:jc w:val="center"/>
      </w:pPr>
      <w:r w:rsidRPr="00943D1F">
        <w:t xml:space="preserve">Please return the completed form to </w:t>
      </w:r>
      <w:hyperlink r:id="rId11" w:history="1">
        <w:r w:rsidR="00943D1F" w:rsidRPr="00943D1F">
          <w:rPr>
            <w:rStyle w:val="Hyperlink"/>
          </w:rPr>
          <w:t>erasmuspluska2&amp;ka3youth@britishcouncil.org</w:t>
        </w:r>
      </w:hyperlink>
      <w:r w:rsidRPr="00943D1F">
        <w:t>.</w:t>
      </w:r>
      <w:r w:rsidR="002503B3">
        <w:br w:type="page"/>
      </w:r>
    </w:p>
    <w:p w14:paraId="66338FCE" w14:textId="77777777" w:rsidR="002503B3" w:rsidRDefault="002503B3" w:rsidP="002503B3">
      <w:r>
        <w:rPr>
          <w:b/>
        </w:rPr>
        <w:lastRenderedPageBreak/>
        <w:t>UK National Agency Decision</w:t>
      </w:r>
    </w:p>
    <w:p w14:paraId="6320B3B1" w14:textId="77777777" w:rsidR="002503B3" w:rsidRDefault="002503B3" w:rsidP="002503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503B3" w14:paraId="486C43AD" w14:textId="77777777" w:rsidTr="00277E3F">
        <w:trPr>
          <w:trHeight w:val="567"/>
        </w:trPr>
        <w:tc>
          <w:tcPr>
            <w:tcW w:w="3005" w:type="dxa"/>
            <w:vAlign w:val="center"/>
          </w:tcPr>
          <w:p w14:paraId="789A6FAE" w14:textId="77777777" w:rsidR="002503B3" w:rsidRPr="006F3DAC" w:rsidRDefault="002503B3" w:rsidP="00277E3F">
            <w:pPr>
              <w:spacing w:before="120" w:after="120"/>
              <w:rPr>
                <w:b/>
              </w:rPr>
            </w:pPr>
            <w:r>
              <w:rPr>
                <w:b/>
              </w:rPr>
              <w:t>Erasmus+ UK National Agency Officer:</w:t>
            </w:r>
          </w:p>
        </w:tc>
        <w:tc>
          <w:tcPr>
            <w:tcW w:w="6011" w:type="dxa"/>
            <w:vAlign w:val="center"/>
          </w:tcPr>
          <w:p w14:paraId="57BB5301" w14:textId="77777777" w:rsidR="002503B3" w:rsidRDefault="002503B3" w:rsidP="00277E3F"/>
        </w:tc>
      </w:tr>
      <w:tr w:rsidR="002503B3" w14:paraId="640DACBD" w14:textId="77777777" w:rsidTr="00277E3F">
        <w:trPr>
          <w:trHeight w:val="567"/>
        </w:trPr>
        <w:tc>
          <w:tcPr>
            <w:tcW w:w="3005" w:type="dxa"/>
            <w:vAlign w:val="center"/>
          </w:tcPr>
          <w:p w14:paraId="7C6D166A" w14:textId="77777777" w:rsidR="002503B3" w:rsidRPr="006F3DAC" w:rsidRDefault="002503B3" w:rsidP="00277E3F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011" w:type="dxa"/>
            <w:vAlign w:val="center"/>
          </w:tcPr>
          <w:p w14:paraId="0001E728" w14:textId="77777777" w:rsidR="002503B3" w:rsidRDefault="002503B3" w:rsidP="00277E3F"/>
        </w:tc>
      </w:tr>
      <w:tr w:rsidR="002503B3" w14:paraId="246E6F4C" w14:textId="77777777" w:rsidTr="00277E3F">
        <w:trPr>
          <w:trHeight w:val="567"/>
        </w:trPr>
        <w:tc>
          <w:tcPr>
            <w:tcW w:w="3005" w:type="dxa"/>
            <w:vAlign w:val="center"/>
          </w:tcPr>
          <w:p w14:paraId="7BA8CC3D" w14:textId="77777777" w:rsidR="002503B3" w:rsidRPr="006F3DAC" w:rsidRDefault="002503B3" w:rsidP="00277E3F">
            <w:pPr>
              <w:rPr>
                <w:b/>
              </w:rPr>
            </w:pPr>
            <w:r>
              <w:rPr>
                <w:b/>
              </w:rPr>
              <w:t>Approved:</w:t>
            </w:r>
          </w:p>
        </w:tc>
        <w:tc>
          <w:tcPr>
            <w:tcW w:w="6011" w:type="dxa"/>
            <w:vAlign w:val="center"/>
          </w:tcPr>
          <w:p w14:paraId="15B03859" w14:textId="77777777" w:rsidR="002503B3" w:rsidRDefault="002503B3" w:rsidP="00277E3F">
            <w:r>
              <w:t>Yes / No</w:t>
            </w:r>
          </w:p>
        </w:tc>
      </w:tr>
      <w:tr w:rsidR="002503B3" w14:paraId="6C044124" w14:textId="77777777" w:rsidTr="00277E3F">
        <w:trPr>
          <w:trHeight w:val="567"/>
        </w:trPr>
        <w:tc>
          <w:tcPr>
            <w:tcW w:w="3005" w:type="dxa"/>
            <w:vAlign w:val="center"/>
          </w:tcPr>
          <w:p w14:paraId="3BB07C98" w14:textId="77777777" w:rsidR="002503B3" w:rsidRPr="006F3DAC" w:rsidRDefault="002503B3" w:rsidP="00277E3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011" w:type="dxa"/>
            <w:vAlign w:val="center"/>
          </w:tcPr>
          <w:p w14:paraId="7CA89FB8" w14:textId="77777777" w:rsidR="002503B3" w:rsidRDefault="002503B3" w:rsidP="00277E3F"/>
        </w:tc>
      </w:tr>
    </w:tbl>
    <w:p w14:paraId="7A43E01C" w14:textId="77777777" w:rsidR="002503B3" w:rsidRDefault="002503B3" w:rsidP="002503B3"/>
    <w:p w14:paraId="18F990E1" w14:textId="77777777" w:rsidR="002503B3" w:rsidRDefault="002503B3" w:rsidP="002503B3"/>
    <w:p w14:paraId="3937C136" w14:textId="77777777" w:rsidR="00FB019B" w:rsidRPr="00FB019B" w:rsidRDefault="00FB019B" w:rsidP="00A33473"/>
    <w:sectPr w:rsidR="00FB019B" w:rsidRPr="00FB019B" w:rsidSect="00C60E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9371" w14:textId="77777777" w:rsidR="004453B6" w:rsidRDefault="004453B6" w:rsidP="0089255F">
      <w:r>
        <w:separator/>
      </w:r>
    </w:p>
  </w:endnote>
  <w:endnote w:type="continuationSeparator" w:id="0">
    <w:p w14:paraId="1DB44B82" w14:textId="77777777" w:rsidR="004453B6" w:rsidRDefault="004453B6" w:rsidP="0089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21CA" w14:textId="77777777" w:rsidR="00C60EDA" w:rsidRDefault="00C60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76D9" w14:textId="77777777" w:rsidR="002143B7" w:rsidRPr="00FB019B" w:rsidRDefault="002143B7" w:rsidP="002143B7">
    <w:pPr>
      <w:pStyle w:val="Footer"/>
      <w:ind w:right="282"/>
      <w:rPr>
        <w:rFonts w:cs="Arial"/>
        <w:sz w:val="18"/>
      </w:rPr>
    </w:pPr>
    <w:r w:rsidRPr="00FB019B">
      <w:rPr>
        <w:rFonts w:cs="Arial"/>
        <w:sz w:val="18"/>
      </w:rPr>
      <w:t xml:space="preserve">Version </w:t>
    </w:r>
    <w:r w:rsidR="00C60EDA">
      <w:rPr>
        <w:rFonts w:cs="Arial"/>
        <w:sz w:val="18"/>
      </w:rPr>
      <w:t>2</w:t>
    </w:r>
    <w:r w:rsidRPr="00FB019B">
      <w:rPr>
        <w:rFonts w:cs="Arial"/>
        <w:sz w:val="18"/>
      </w:rPr>
      <w:ptab w:relativeTo="margin" w:alignment="center" w:leader="none"/>
    </w:r>
    <w:r w:rsidRPr="00FB019B">
      <w:rPr>
        <w:rFonts w:cs="Arial"/>
        <w:sz w:val="18"/>
      </w:rPr>
      <w:t xml:space="preserve">Uncontrolled When Printed </w:t>
    </w:r>
    <w:r w:rsidRPr="00FB019B">
      <w:rPr>
        <w:rFonts w:cs="Arial"/>
        <w:sz w:val="18"/>
      </w:rPr>
      <w:ptab w:relativeTo="margin" w:alignment="right" w:leader="none"/>
    </w:r>
    <w:r w:rsidR="00C60EDA">
      <w:rPr>
        <w:rFonts w:cs="Arial"/>
        <w:sz w:val="18"/>
      </w:rPr>
      <w:t>07/06</w:t>
    </w:r>
    <w:r w:rsidR="00C45034">
      <w:rPr>
        <w:rFonts w:cs="Arial"/>
        <w:sz w:val="18"/>
      </w:rPr>
      <w:t>/202</w:t>
    </w:r>
    <w:r w:rsidR="00EB1A71">
      <w:rPr>
        <w:rFonts w:cs="Arial"/>
        <w:sz w:val="18"/>
      </w:rPr>
      <w:t>1</w:t>
    </w:r>
  </w:p>
  <w:p w14:paraId="32EF36C1" w14:textId="77777777" w:rsidR="002143B7" w:rsidRPr="00FB019B" w:rsidRDefault="002143B7">
    <w:pPr>
      <w:pStyle w:val="Footer"/>
      <w:rPr>
        <w:rFonts w:cs="Arial"/>
      </w:rPr>
    </w:pPr>
    <w:r w:rsidRPr="00FB019B">
      <w:rPr>
        <w:rFonts w:cs="Arial"/>
        <w:sz w:val="18"/>
      </w:rPr>
      <w:ptab w:relativeTo="margin" w:alignment="center" w:leader="none"/>
    </w:r>
    <w:r w:rsidRPr="00FB019B">
      <w:rPr>
        <w:rFonts w:cs="Arial"/>
        <w:sz w:val="18"/>
      </w:rPr>
      <w:t xml:space="preserve">Page </w:t>
    </w:r>
    <w:r w:rsidRPr="00FB019B">
      <w:rPr>
        <w:rFonts w:cs="Arial"/>
        <w:sz w:val="18"/>
      </w:rPr>
      <w:fldChar w:fldCharType="begin"/>
    </w:r>
    <w:r w:rsidRPr="00FB019B">
      <w:rPr>
        <w:rFonts w:cs="Arial"/>
        <w:sz w:val="18"/>
      </w:rPr>
      <w:instrText xml:space="preserve"> PAGE   \* MERGEFORMAT </w:instrText>
    </w:r>
    <w:r w:rsidRPr="00FB019B">
      <w:rPr>
        <w:rFonts w:cs="Arial"/>
        <w:sz w:val="18"/>
      </w:rPr>
      <w:fldChar w:fldCharType="separate"/>
    </w:r>
    <w:r w:rsidRPr="00FB019B">
      <w:rPr>
        <w:rFonts w:cs="Arial"/>
        <w:sz w:val="18"/>
      </w:rPr>
      <w:t>1</w:t>
    </w:r>
    <w:r w:rsidRPr="00FB019B">
      <w:rPr>
        <w:rFonts w:cs="Arial"/>
        <w:sz w:val="18"/>
      </w:rPr>
      <w:fldChar w:fldCharType="end"/>
    </w:r>
    <w:r w:rsidRPr="00FB019B">
      <w:rPr>
        <w:rFonts w:cs="Arial"/>
        <w:sz w:val="18"/>
      </w:rPr>
      <w:t xml:space="preserve"> of </w:t>
    </w:r>
    <w:r w:rsidRPr="00FB019B">
      <w:rPr>
        <w:rFonts w:cs="Arial"/>
        <w:sz w:val="18"/>
      </w:rPr>
      <w:fldChar w:fldCharType="begin"/>
    </w:r>
    <w:r w:rsidRPr="00FB019B">
      <w:rPr>
        <w:rFonts w:cs="Arial"/>
        <w:sz w:val="18"/>
      </w:rPr>
      <w:instrText xml:space="preserve"> NUMPAGES   \* MERGEFORMAT </w:instrText>
    </w:r>
    <w:r w:rsidRPr="00FB019B">
      <w:rPr>
        <w:rFonts w:cs="Arial"/>
        <w:sz w:val="18"/>
      </w:rPr>
      <w:fldChar w:fldCharType="separate"/>
    </w:r>
    <w:r w:rsidRPr="00FB019B">
      <w:rPr>
        <w:rFonts w:cs="Arial"/>
        <w:sz w:val="18"/>
      </w:rPr>
      <w:t>1</w:t>
    </w:r>
    <w:r w:rsidRPr="00FB019B">
      <w:rPr>
        <w:rFonts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94F7" w14:textId="77777777" w:rsidR="00C60EDA" w:rsidRDefault="00C60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BF44F" w14:textId="77777777" w:rsidR="004453B6" w:rsidRDefault="004453B6" w:rsidP="0089255F">
      <w:r>
        <w:separator/>
      </w:r>
    </w:p>
  </w:footnote>
  <w:footnote w:type="continuationSeparator" w:id="0">
    <w:p w14:paraId="68B4EBE5" w14:textId="77777777" w:rsidR="004453B6" w:rsidRDefault="004453B6" w:rsidP="0089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ECF9" w14:textId="77777777" w:rsidR="00C60EDA" w:rsidRDefault="00C60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767F" w14:textId="77777777" w:rsidR="0089255F" w:rsidRPr="00FB019B" w:rsidRDefault="0089255F" w:rsidP="0089255F">
    <w:pPr>
      <w:pStyle w:val="Header"/>
      <w:jc w:val="center"/>
      <w:rPr>
        <w:sz w:val="18"/>
        <w:szCs w:val="18"/>
      </w:rPr>
    </w:pPr>
    <w:r w:rsidRPr="00FB019B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375BE77" wp14:editId="27188C76">
          <wp:simplePos x="0" y="0"/>
          <wp:positionH relativeFrom="margin">
            <wp:posOffset>-288290</wp:posOffset>
          </wp:positionH>
          <wp:positionV relativeFrom="margin">
            <wp:posOffset>-771363</wp:posOffset>
          </wp:positionV>
          <wp:extent cx="1850400" cy="4032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87" t="39987" r="56154" b="12519"/>
                  <a:stretch/>
                </pic:blipFill>
                <pic:spPr bwMode="auto">
                  <a:xfrm>
                    <a:off x="0" y="0"/>
                    <a:ext cx="18504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19B">
      <w:rPr>
        <w:sz w:val="18"/>
        <w:szCs w:val="18"/>
      </w:rPr>
      <w:t>Erasmus+ Force Majeure; Exceptional Costs for Virtual Mobility Implementation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F7E90" w14:textId="77777777" w:rsidR="00C60EDA" w:rsidRDefault="00C60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D729D"/>
    <w:multiLevelType w:val="multilevel"/>
    <w:tmpl w:val="AF7EE2A2"/>
    <w:styleLink w:val="ABCPoints"/>
    <w:lvl w:ilvl="0">
      <w:start w:val="1"/>
      <w:numFmt w:val="lowerLetter"/>
      <w:lvlText w:val="(%1)"/>
      <w:lvlJc w:val="left"/>
      <w:pPr>
        <w:ind w:left="737" w:hanging="453"/>
      </w:pPr>
      <w:rPr>
        <w:rFonts w:ascii="Arial" w:hAnsi="Arial" w:hint="default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6037C2"/>
    <w:multiLevelType w:val="hybridMultilevel"/>
    <w:tmpl w:val="45D08B58"/>
    <w:lvl w:ilvl="0" w:tplc="47E6CCB0">
      <w:start w:val="1"/>
      <w:numFmt w:val="upperLetter"/>
      <w:pStyle w:val="FaC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4CFA"/>
    <w:multiLevelType w:val="hybridMultilevel"/>
    <w:tmpl w:val="8EC8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545B6"/>
    <w:multiLevelType w:val="multilevel"/>
    <w:tmpl w:val="A71432B4"/>
    <w:lvl w:ilvl="0">
      <w:start w:val="1"/>
      <w:numFmt w:val="decimal"/>
      <w:pStyle w:val="GAHeader1"/>
      <w:suff w:val="space"/>
      <w:lvlText w:val="Article I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GAHeaders"/>
      <w:suff w:val="space"/>
      <w:lvlText w:val="I.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lvlRestart w:val="1"/>
      <w:pStyle w:val="GAHeadersforTOC"/>
      <w:suff w:val="space"/>
      <w:lvlText w:val="I.%1.%3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6B2A76D2"/>
    <w:multiLevelType w:val="multilevel"/>
    <w:tmpl w:val="D9C6421A"/>
    <w:lvl w:ilvl="0">
      <w:start w:val="1"/>
      <w:numFmt w:val="lowerLetter"/>
      <w:pStyle w:val="GABullets"/>
      <w:suff w:val="space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Text w:val="(%2)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0AD609E"/>
    <w:multiLevelType w:val="multilevel"/>
    <w:tmpl w:val="5E24FFB6"/>
    <w:lvl w:ilvl="0">
      <w:start w:val="1"/>
      <w:numFmt w:val="upperLetter"/>
      <w:pStyle w:val="PARTY"/>
      <w:suff w:val="nothing"/>
      <w:lvlText w:val="Part %1 - "/>
      <w:lvlJc w:val="center"/>
      <w:pPr>
        <w:ind w:left="0" w:firstLine="68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Restart w:val="0"/>
      <w:pStyle w:val="GATOCHEAD"/>
      <w:suff w:val="nothing"/>
      <w:lvlText w:val="ARTICLE II.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GATOCSUBHEADINGS"/>
      <w:suff w:val="space"/>
      <w:lvlText w:val="II.%2.%3"/>
      <w:lvlJc w:val="left"/>
      <w:pPr>
        <w:ind w:left="0" w:firstLine="0"/>
      </w:pPr>
      <w:rPr>
        <w:rFonts w:ascii="Arial" w:hAnsi="Arial" w:hint="default"/>
        <w:b/>
        <w:i w:val="0"/>
        <w:color w:val="auto"/>
      </w:rPr>
    </w:lvl>
    <w:lvl w:ilvl="3">
      <w:start w:val="1"/>
      <w:numFmt w:val="decimal"/>
      <w:lvlRestart w:val="2"/>
      <w:pStyle w:val="GATOCNONSUB"/>
      <w:suff w:val="space"/>
      <w:lvlText w:val="II.%2.%4"/>
      <w:lvlJc w:val="left"/>
      <w:pPr>
        <w:ind w:left="0" w:firstLine="0"/>
      </w:pPr>
      <w:rPr>
        <w:rFonts w:ascii="Arial" w:hAnsi="Arial" w:hint="default"/>
        <w:b/>
        <w:i w:val="0"/>
        <w:color w:val="auto"/>
      </w:rPr>
    </w:lvl>
    <w:lvl w:ilvl="4">
      <w:start w:val="1"/>
      <w:numFmt w:val="decimal"/>
      <w:pStyle w:val="GATOCSNDLIST"/>
      <w:suff w:val="nothing"/>
      <w:lvlText w:val="II.%2.%3.%5"/>
      <w:lvlJc w:val="left"/>
      <w:pPr>
        <w:ind w:left="0" w:firstLine="0"/>
      </w:pPr>
      <w:rPr>
        <w:rFonts w:ascii="Arial" w:hAnsi="Arial" w:hint="default"/>
        <w:b/>
        <w:i w:val="0"/>
        <w:color w:val="auto"/>
        <w:u w:val="single"/>
      </w:rPr>
    </w:lvl>
    <w:lvl w:ilvl="5">
      <w:start w:val="1"/>
      <w:numFmt w:val="decimal"/>
      <w:pStyle w:val="GATOCNONLIST"/>
      <w:suff w:val="space"/>
      <w:lvlText w:val="II.%2.%3.%6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  <w:u w:val="none"/>
      </w:rPr>
    </w:lvl>
    <w:lvl w:ilvl="6">
      <w:start w:val="1"/>
      <w:numFmt w:val="decimal"/>
      <w:pStyle w:val="GATOCNONSNDLIST"/>
      <w:suff w:val="nothing"/>
      <w:lvlText w:val="II.%2.%3.%7"/>
      <w:lvlJc w:val="left"/>
      <w:pPr>
        <w:ind w:left="0" w:firstLine="0"/>
      </w:pPr>
      <w:rPr>
        <w:rFonts w:ascii="Arial" w:hAnsi="Arial" w:hint="default"/>
        <w:b/>
        <w:i w:val="0"/>
        <w:sz w:val="24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B6"/>
    <w:rsid w:val="00055F24"/>
    <w:rsid w:val="000D201E"/>
    <w:rsid w:val="00122664"/>
    <w:rsid w:val="0014506C"/>
    <w:rsid w:val="00165056"/>
    <w:rsid w:val="002143B7"/>
    <w:rsid w:val="002503B3"/>
    <w:rsid w:val="002F31F0"/>
    <w:rsid w:val="002F3330"/>
    <w:rsid w:val="00341510"/>
    <w:rsid w:val="00393FA6"/>
    <w:rsid w:val="004453B6"/>
    <w:rsid w:val="00593C4C"/>
    <w:rsid w:val="005F6A5C"/>
    <w:rsid w:val="006851F0"/>
    <w:rsid w:val="006E3494"/>
    <w:rsid w:val="006E750C"/>
    <w:rsid w:val="006F3DAC"/>
    <w:rsid w:val="0089255F"/>
    <w:rsid w:val="008C2778"/>
    <w:rsid w:val="00943D1F"/>
    <w:rsid w:val="0096688F"/>
    <w:rsid w:val="00971958"/>
    <w:rsid w:val="009A18AD"/>
    <w:rsid w:val="00A33473"/>
    <w:rsid w:val="00A418BF"/>
    <w:rsid w:val="00A96D65"/>
    <w:rsid w:val="00A97301"/>
    <w:rsid w:val="00AC1C9F"/>
    <w:rsid w:val="00B1479B"/>
    <w:rsid w:val="00B87E58"/>
    <w:rsid w:val="00C22F39"/>
    <w:rsid w:val="00C45034"/>
    <w:rsid w:val="00C60EDA"/>
    <w:rsid w:val="00D005AC"/>
    <w:rsid w:val="00D16591"/>
    <w:rsid w:val="00D8249A"/>
    <w:rsid w:val="00D96392"/>
    <w:rsid w:val="00D970CE"/>
    <w:rsid w:val="00DA2951"/>
    <w:rsid w:val="00DB1795"/>
    <w:rsid w:val="00DB494D"/>
    <w:rsid w:val="00DE1D45"/>
    <w:rsid w:val="00E62048"/>
    <w:rsid w:val="00E7187A"/>
    <w:rsid w:val="00EB1A71"/>
    <w:rsid w:val="00FA0E1B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2D145"/>
  <w15:chartTrackingRefBased/>
  <w15:docId w15:val="{5DE81088-71CA-41FD-B17C-21DFF646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01E"/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Header1">
    <w:name w:val="GA Header 1"/>
    <w:basedOn w:val="Normal"/>
    <w:link w:val="GAHeader1Char"/>
    <w:qFormat/>
    <w:rsid w:val="00FA0E1B"/>
    <w:pPr>
      <w:numPr>
        <w:numId w:val="3"/>
      </w:numPr>
      <w:suppressAutoHyphens/>
    </w:pPr>
    <w:rPr>
      <w:rFonts w:eastAsia="Calibri" w:cs="Times New Roman"/>
      <w:b/>
      <w:caps/>
      <w:lang w:eastAsia="ar-SA"/>
    </w:rPr>
  </w:style>
  <w:style w:type="character" w:customStyle="1" w:styleId="GAHeader1Char">
    <w:name w:val="GA Header 1 Char"/>
    <w:basedOn w:val="DefaultParagraphFont"/>
    <w:link w:val="GAHeader1"/>
    <w:rsid w:val="00FA0E1B"/>
    <w:rPr>
      <w:rFonts w:eastAsia="Calibri" w:cs="Times New Roman"/>
      <w:b/>
      <w:caps/>
      <w:sz w:val="24"/>
      <w:lang w:eastAsia="ar-SA"/>
    </w:rPr>
  </w:style>
  <w:style w:type="paragraph" w:customStyle="1" w:styleId="GAHeaders">
    <w:name w:val="GA Headers"/>
    <w:basedOn w:val="Normal"/>
    <w:link w:val="GAHeadersChar"/>
    <w:qFormat/>
    <w:rsid w:val="00FA0E1B"/>
    <w:pPr>
      <w:numPr>
        <w:ilvl w:val="1"/>
        <w:numId w:val="3"/>
      </w:numPr>
      <w:suppressAutoHyphens/>
    </w:pPr>
    <w:rPr>
      <w:rFonts w:eastAsia="Calibri" w:cs="Times New Roman"/>
      <w:lang w:eastAsia="ar-SA"/>
    </w:rPr>
  </w:style>
  <w:style w:type="character" w:customStyle="1" w:styleId="GAHeadersChar">
    <w:name w:val="GA Headers Char"/>
    <w:basedOn w:val="DefaultParagraphFont"/>
    <w:link w:val="GAHeaders"/>
    <w:rsid w:val="00FA0E1B"/>
    <w:rPr>
      <w:rFonts w:eastAsia="Calibri" w:cs="Times New Roman"/>
      <w:sz w:val="24"/>
      <w:lang w:eastAsia="ar-SA"/>
    </w:rPr>
  </w:style>
  <w:style w:type="paragraph" w:customStyle="1" w:styleId="GAHeadersforTOC">
    <w:name w:val="GA Headers for TOC"/>
    <w:basedOn w:val="Normal"/>
    <w:link w:val="GAHeadersforTOCChar"/>
    <w:qFormat/>
    <w:rsid w:val="00FA0E1B"/>
    <w:pPr>
      <w:numPr>
        <w:ilvl w:val="2"/>
        <w:numId w:val="3"/>
      </w:numPr>
      <w:suppressAutoHyphens/>
    </w:pPr>
    <w:rPr>
      <w:rFonts w:eastAsia="Calibri" w:cs="Times New Roman"/>
      <w:b/>
      <w:lang w:eastAsia="ar-SA"/>
    </w:rPr>
  </w:style>
  <w:style w:type="character" w:customStyle="1" w:styleId="GAHeadersforTOCChar">
    <w:name w:val="GA Headers for TOC Char"/>
    <w:basedOn w:val="DefaultParagraphFont"/>
    <w:link w:val="GAHeadersforTOC"/>
    <w:rsid w:val="00FA0E1B"/>
    <w:rPr>
      <w:rFonts w:eastAsia="Calibri" w:cs="Times New Roman"/>
      <w:b/>
      <w:sz w:val="24"/>
      <w:lang w:eastAsia="ar-SA"/>
    </w:rPr>
  </w:style>
  <w:style w:type="paragraph" w:styleId="Header">
    <w:name w:val="header"/>
    <w:basedOn w:val="Normal"/>
    <w:link w:val="HeaderChar1"/>
    <w:rsid w:val="00FA0E1B"/>
    <w:pPr>
      <w:tabs>
        <w:tab w:val="center" w:pos="4513"/>
        <w:tab w:val="right" w:pos="9026"/>
      </w:tabs>
      <w:suppressAutoHyphens/>
    </w:pPr>
    <w:rPr>
      <w:rFonts w:eastAsia="Calibri" w:cs="Times New Roman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FA0E1B"/>
  </w:style>
  <w:style w:type="character" w:customStyle="1" w:styleId="HeaderChar1">
    <w:name w:val="Header Char1"/>
    <w:basedOn w:val="DefaultParagraphFont"/>
    <w:link w:val="Header"/>
    <w:rsid w:val="00FA0E1B"/>
    <w:rPr>
      <w:rFonts w:eastAsia="Calibri" w:cs="Times New Roman"/>
      <w:sz w:val="24"/>
      <w:lang w:eastAsia="ar-SA"/>
    </w:rPr>
  </w:style>
  <w:style w:type="paragraph" w:customStyle="1" w:styleId="GAStyleListParagraphBefore3ptAfter3pt">
    <w:name w:val="GA Style List Paragraph + Before:  3 pt After:  3 pt"/>
    <w:basedOn w:val="ListParagraph"/>
    <w:rsid w:val="00FA0E1B"/>
    <w:pPr>
      <w:suppressAutoHyphens/>
      <w:spacing w:before="60" w:after="60"/>
      <w:contextualSpacing w:val="0"/>
    </w:pPr>
    <w:rPr>
      <w:rFonts w:eastAsia="Times New Roman" w:cs="Times New Roman"/>
      <w:szCs w:val="20"/>
      <w:lang w:val="fr-FR" w:eastAsia="ar-SA"/>
    </w:rPr>
  </w:style>
  <w:style w:type="paragraph" w:styleId="ListParagraph">
    <w:name w:val="List Paragraph"/>
    <w:basedOn w:val="Normal"/>
    <w:uiPriority w:val="34"/>
    <w:qFormat/>
    <w:rsid w:val="00FA0E1B"/>
    <w:pPr>
      <w:ind w:left="720"/>
      <w:contextualSpacing/>
    </w:pPr>
  </w:style>
  <w:style w:type="paragraph" w:customStyle="1" w:styleId="GABullets">
    <w:name w:val="GA Bullets"/>
    <w:basedOn w:val="ListParagraph"/>
    <w:link w:val="GABulletsChar"/>
    <w:qFormat/>
    <w:rsid w:val="006E750C"/>
    <w:pPr>
      <w:numPr>
        <w:numId w:val="4"/>
      </w:numPr>
      <w:suppressAutoHyphens/>
      <w:spacing w:before="60" w:after="60"/>
      <w:contextualSpacing w:val="0"/>
    </w:pPr>
    <w:rPr>
      <w:rFonts w:eastAsia="Calibri" w:cs="Times New Roman"/>
      <w:lang w:val="fr-FR" w:eastAsia="ar-SA"/>
    </w:rPr>
  </w:style>
  <w:style w:type="character" w:customStyle="1" w:styleId="GABulletsChar">
    <w:name w:val="GA Bullets Char"/>
    <w:basedOn w:val="DefaultParagraphFont"/>
    <w:link w:val="GABullets"/>
    <w:rsid w:val="006E750C"/>
    <w:rPr>
      <w:rFonts w:eastAsia="Calibri" w:cs="Times New Roman"/>
      <w:sz w:val="24"/>
      <w:lang w:val="fr-FR" w:eastAsia="ar-SA"/>
    </w:rPr>
  </w:style>
  <w:style w:type="paragraph" w:customStyle="1" w:styleId="FaCRLowerHeader">
    <w:name w:val="FaCRLowerHeader"/>
    <w:basedOn w:val="Normal"/>
    <w:link w:val="FaCRLowerHeaderChar"/>
    <w:qFormat/>
    <w:rsid w:val="00D96392"/>
    <w:pPr>
      <w:suppressAutoHyphens/>
    </w:pPr>
    <w:rPr>
      <w:rFonts w:eastAsia="Calibri" w:cs="Times New Roman"/>
      <w:b/>
      <w:lang w:eastAsia="ar-SA"/>
    </w:rPr>
  </w:style>
  <w:style w:type="character" w:customStyle="1" w:styleId="FaCRLowerHeaderChar">
    <w:name w:val="FaCRLowerHeader Char"/>
    <w:basedOn w:val="DefaultParagraphFont"/>
    <w:link w:val="FaCRLowerHeader"/>
    <w:rsid w:val="00D96392"/>
    <w:rPr>
      <w:rFonts w:eastAsia="Calibri" w:cs="Times New Roman"/>
      <w:b/>
      <w:sz w:val="24"/>
      <w:lang w:eastAsia="ar-SA"/>
    </w:rPr>
  </w:style>
  <w:style w:type="paragraph" w:customStyle="1" w:styleId="FaCRABC">
    <w:name w:val="FaCRABC"/>
    <w:basedOn w:val="FaCRLowerHeader"/>
    <w:link w:val="FaCRABCChar"/>
    <w:qFormat/>
    <w:rsid w:val="00D96392"/>
    <w:rPr>
      <w:u w:val="single"/>
    </w:rPr>
  </w:style>
  <w:style w:type="character" w:customStyle="1" w:styleId="FaCRABCChar">
    <w:name w:val="FaCRABC Char"/>
    <w:basedOn w:val="FaCRLowerHeaderChar"/>
    <w:link w:val="FaCRABC"/>
    <w:rsid w:val="00D96392"/>
    <w:rPr>
      <w:rFonts w:eastAsia="Calibri" w:cs="Times New Roman"/>
      <w:b/>
      <w:sz w:val="24"/>
      <w:u w:val="single"/>
      <w:lang w:eastAsia="ar-SA"/>
    </w:rPr>
  </w:style>
  <w:style w:type="paragraph" w:customStyle="1" w:styleId="FaCRHeader">
    <w:name w:val="FaCRHeader"/>
    <w:basedOn w:val="Normal"/>
    <w:link w:val="FaCRHeaderChar"/>
    <w:qFormat/>
    <w:rsid w:val="00D96392"/>
    <w:pPr>
      <w:suppressAutoHyphens/>
    </w:pPr>
    <w:rPr>
      <w:rFonts w:eastAsia="Calibri" w:cs="Times New Roman"/>
      <w:b/>
      <w:caps/>
      <w:lang w:eastAsia="ar-SA"/>
    </w:rPr>
  </w:style>
  <w:style w:type="character" w:customStyle="1" w:styleId="FaCRHeaderChar">
    <w:name w:val="FaCRHeader Char"/>
    <w:basedOn w:val="DefaultParagraphFont"/>
    <w:link w:val="FaCRHeader"/>
    <w:rsid w:val="00D96392"/>
    <w:rPr>
      <w:rFonts w:eastAsia="Calibri" w:cs="Times New Roman"/>
      <w:b/>
      <w:caps/>
      <w:sz w:val="24"/>
      <w:lang w:eastAsia="ar-SA"/>
    </w:rPr>
  </w:style>
  <w:style w:type="paragraph" w:customStyle="1" w:styleId="FaCRList">
    <w:name w:val="FaCRList"/>
    <w:basedOn w:val="ListParagraph"/>
    <w:link w:val="FaCRListChar"/>
    <w:qFormat/>
    <w:rsid w:val="00D96392"/>
    <w:pPr>
      <w:numPr>
        <w:numId w:val="5"/>
      </w:numPr>
      <w:suppressAutoHyphens/>
      <w:spacing w:line="100" w:lineRule="atLeast"/>
      <w:contextualSpacing w:val="0"/>
    </w:pPr>
    <w:rPr>
      <w:rFonts w:eastAsia="SimSun" w:cs="Calibri"/>
      <w:b/>
      <w:lang w:eastAsia="ar-SA"/>
    </w:rPr>
  </w:style>
  <w:style w:type="character" w:customStyle="1" w:styleId="FaCRListChar">
    <w:name w:val="FaCRList Char"/>
    <w:basedOn w:val="DefaultParagraphFont"/>
    <w:link w:val="FaCRList"/>
    <w:rsid w:val="00D96392"/>
    <w:rPr>
      <w:rFonts w:eastAsia="SimSun" w:cs="Calibri"/>
      <w:b/>
      <w:sz w:val="24"/>
      <w:lang w:eastAsia="ar-SA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unhideWhenUsed/>
    <w:qFormat/>
    <w:rsid w:val="00DA2951"/>
    <w:pPr>
      <w:ind w:left="568" w:hanging="284"/>
      <w:jc w:val="both"/>
    </w:pPr>
    <w:rPr>
      <w:rFonts w:eastAsia="Calibri" w:cs="Times New Roman"/>
      <w:sz w:val="16"/>
      <w:szCs w:val="16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rsid w:val="00DA2951"/>
    <w:rPr>
      <w:rFonts w:eastAsia="Calibri" w:cs="Times New Roman"/>
      <w:sz w:val="16"/>
      <w:szCs w:val="16"/>
    </w:rPr>
  </w:style>
  <w:style w:type="numbering" w:customStyle="1" w:styleId="ABCPoints">
    <w:name w:val="ABC Points"/>
    <w:basedOn w:val="NoList"/>
    <w:uiPriority w:val="99"/>
    <w:rsid w:val="00DA2951"/>
    <w:pPr>
      <w:numPr>
        <w:numId w:val="6"/>
      </w:numPr>
    </w:pPr>
  </w:style>
  <w:style w:type="paragraph" w:customStyle="1" w:styleId="GATOCHEAD">
    <w:name w:val="GA TOC HEAD"/>
    <w:basedOn w:val="Normal"/>
    <w:qFormat/>
    <w:rsid w:val="00DA2951"/>
    <w:pPr>
      <w:numPr>
        <w:ilvl w:val="1"/>
        <w:numId w:val="13"/>
      </w:numPr>
    </w:pPr>
    <w:rPr>
      <w:rFonts w:eastAsia="Calibri" w:cs="Times New Roman"/>
      <w:b/>
      <w:caps/>
    </w:rPr>
  </w:style>
  <w:style w:type="paragraph" w:customStyle="1" w:styleId="GATOCNONLIST">
    <w:name w:val="GA TOC NON LIST"/>
    <w:basedOn w:val="Normal"/>
    <w:link w:val="GATOCNONLISTChar"/>
    <w:qFormat/>
    <w:rsid w:val="00DA2951"/>
    <w:pPr>
      <w:numPr>
        <w:ilvl w:val="5"/>
        <w:numId w:val="13"/>
      </w:numPr>
    </w:pPr>
    <w:rPr>
      <w:rFonts w:eastAsia="Calibri" w:cs="Times New Roman"/>
    </w:rPr>
  </w:style>
  <w:style w:type="character" w:customStyle="1" w:styleId="GATOCNONLISTChar">
    <w:name w:val="GA TOC NON LIST Char"/>
    <w:basedOn w:val="DefaultParagraphFont"/>
    <w:link w:val="GATOCNONLIST"/>
    <w:rsid w:val="00DA2951"/>
    <w:rPr>
      <w:rFonts w:eastAsia="Calibri" w:cs="Times New Roman"/>
      <w:sz w:val="24"/>
    </w:rPr>
  </w:style>
  <w:style w:type="paragraph" w:customStyle="1" w:styleId="GATOCNONSNDLIST">
    <w:name w:val="GA TOC NON SND LIST"/>
    <w:basedOn w:val="GATOCNONLIST"/>
    <w:link w:val="GATOCNONSNDLISTChar"/>
    <w:qFormat/>
    <w:rsid w:val="00DA2951"/>
    <w:pPr>
      <w:numPr>
        <w:ilvl w:val="6"/>
      </w:numPr>
    </w:pPr>
    <w:rPr>
      <w:b/>
      <w:u w:val="single"/>
    </w:rPr>
  </w:style>
  <w:style w:type="character" w:customStyle="1" w:styleId="GATOCNONSNDLISTChar">
    <w:name w:val="GA TOC NON SND LIST Char"/>
    <w:basedOn w:val="GATOCNONLISTChar"/>
    <w:link w:val="GATOCNONSNDLIST"/>
    <w:rsid w:val="00DA2951"/>
    <w:rPr>
      <w:rFonts w:eastAsia="Calibri" w:cs="Times New Roman"/>
      <w:b/>
      <w:sz w:val="24"/>
      <w:u w:val="single"/>
    </w:rPr>
  </w:style>
  <w:style w:type="paragraph" w:customStyle="1" w:styleId="GATOCSUBHEADINGS">
    <w:name w:val="GA TOC SUBHEADINGS"/>
    <w:basedOn w:val="Normal"/>
    <w:link w:val="GATOCSUBHEADINGSChar"/>
    <w:qFormat/>
    <w:rsid w:val="00DA2951"/>
    <w:pPr>
      <w:numPr>
        <w:ilvl w:val="2"/>
        <w:numId w:val="13"/>
      </w:numPr>
    </w:pPr>
    <w:rPr>
      <w:rFonts w:eastAsia="Calibri" w:cs="Times New Roman"/>
      <w:b/>
    </w:rPr>
  </w:style>
  <w:style w:type="character" w:customStyle="1" w:styleId="GATOCSUBHEADINGSChar">
    <w:name w:val="GA TOC SUBHEADINGS Char"/>
    <w:basedOn w:val="DefaultParagraphFont"/>
    <w:link w:val="GATOCSUBHEADINGS"/>
    <w:rsid w:val="00DA2951"/>
    <w:rPr>
      <w:rFonts w:eastAsia="Calibri" w:cs="Times New Roman"/>
      <w:b/>
      <w:sz w:val="24"/>
    </w:rPr>
  </w:style>
  <w:style w:type="paragraph" w:customStyle="1" w:styleId="GATOCNONSUB">
    <w:name w:val="GA TOC NON SUB"/>
    <w:basedOn w:val="GATOCSUBHEADINGS"/>
    <w:qFormat/>
    <w:rsid w:val="00DA2951"/>
    <w:pPr>
      <w:numPr>
        <w:ilvl w:val="3"/>
      </w:numPr>
    </w:pPr>
    <w:rPr>
      <w:b w:val="0"/>
    </w:rPr>
  </w:style>
  <w:style w:type="paragraph" w:customStyle="1" w:styleId="GATOCSNDLIST">
    <w:name w:val="GA TOC SND LIST"/>
    <w:basedOn w:val="Normal"/>
    <w:qFormat/>
    <w:rsid w:val="00DA2951"/>
    <w:pPr>
      <w:numPr>
        <w:ilvl w:val="4"/>
        <w:numId w:val="13"/>
      </w:numPr>
    </w:pPr>
    <w:rPr>
      <w:rFonts w:eastAsia="Calibri" w:cs="Times New Roman"/>
      <w:b/>
      <w:u w:val="single"/>
    </w:rPr>
  </w:style>
  <w:style w:type="paragraph" w:customStyle="1" w:styleId="PARTY">
    <w:name w:val="PARTY"/>
    <w:basedOn w:val="ListParagraph"/>
    <w:qFormat/>
    <w:rsid w:val="00DA2951"/>
    <w:pPr>
      <w:pageBreakBefore/>
      <w:numPr>
        <w:numId w:val="13"/>
      </w:numPr>
      <w:contextualSpacing w:val="0"/>
      <w:jc w:val="center"/>
    </w:pPr>
    <w:rPr>
      <w:rFonts w:eastAsia="Calibri" w:cs="Times New Roman"/>
      <w:b/>
    </w:rPr>
  </w:style>
  <w:style w:type="paragraph" w:styleId="TOC1">
    <w:name w:val="toc 1"/>
    <w:basedOn w:val="Normal"/>
    <w:next w:val="Normal"/>
    <w:uiPriority w:val="39"/>
    <w:qFormat/>
    <w:rsid w:val="00D005AC"/>
    <w:pPr>
      <w:tabs>
        <w:tab w:val="right" w:leader="dot" w:pos="9061"/>
      </w:tabs>
      <w:spacing w:before="120" w:after="120"/>
    </w:pPr>
    <w:rPr>
      <w:rFonts w:eastAsia="Times New Roman" w:cs="Times New Roman"/>
      <w:b/>
      <w:caps/>
      <w:szCs w:val="20"/>
    </w:rPr>
  </w:style>
  <w:style w:type="paragraph" w:styleId="TOC2">
    <w:name w:val="toc 2"/>
    <w:basedOn w:val="GATOCSUBHEADINGS"/>
    <w:next w:val="Normal"/>
    <w:uiPriority w:val="39"/>
    <w:qFormat/>
    <w:rsid w:val="00D005AC"/>
    <w:pPr>
      <w:numPr>
        <w:ilvl w:val="0"/>
        <w:numId w:val="0"/>
      </w:numPr>
      <w:tabs>
        <w:tab w:val="right" w:leader="dot" w:pos="9061"/>
      </w:tabs>
      <w:spacing w:before="120" w:after="120"/>
      <w:ind w:left="284"/>
    </w:pPr>
    <w:rPr>
      <w:rFonts w:eastAsia="Times New Roman"/>
      <w:b w:val="0"/>
      <w:szCs w:val="20"/>
    </w:rPr>
  </w:style>
  <w:style w:type="paragraph" w:styleId="TOC3">
    <w:name w:val="toc 3"/>
    <w:basedOn w:val="Normal"/>
    <w:next w:val="Normal"/>
    <w:uiPriority w:val="39"/>
    <w:qFormat/>
    <w:rsid w:val="00D005AC"/>
    <w:pPr>
      <w:tabs>
        <w:tab w:val="right" w:leader="dot" w:pos="9061"/>
      </w:tabs>
      <w:spacing w:before="120" w:after="120"/>
    </w:pPr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nhideWhenUsed/>
    <w:rsid w:val="00892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55F"/>
    <w:rPr>
      <w:rFonts w:cstheme="minorBidi"/>
      <w:sz w:val="24"/>
    </w:rPr>
  </w:style>
  <w:style w:type="character" w:styleId="Hyperlink">
    <w:name w:val="Hyperlink"/>
    <w:basedOn w:val="DefaultParagraphFont"/>
    <w:uiPriority w:val="99"/>
    <w:unhideWhenUsed/>
    <w:rsid w:val="006F3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D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asmuspluska2&amp;ka3youth@britishcouncil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rasmuspluska2&amp;ka3youth@britishcouncil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eWood\BC_OneDrive\OneDrive%20-%20British%20Council\Erasmus+\website\docs\2021\Exceptional%20Costs%20for%20Youth%20Virtual%20Mobility%20Implementation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C0C7CAC1CD4D92825043413EFEA6" ma:contentTypeVersion="10" ma:contentTypeDescription="Create a new document." ma:contentTypeScope="" ma:versionID="01b9f1b82040fa415875bf8498ab8a8d">
  <xsd:schema xmlns:xsd="http://www.w3.org/2001/XMLSchema" xmlns:xs="http://www.w3.org/2001/XMLSchema" xmlns:p="http://schemas.microsoft.com/office/2006/metadata/properties" xmlns:ns2="d5783fdf-0142-4f50-876b-d88c798b3b99" xmlns:ns3="b4ede17e-1ddd-4e51-8d91-8d254298cd73" targetNamespace="http://schemas.microsoft.com/office/2006/metadata/properties" ma:root="true" ma:fieldsID="8a4e3f8881cdb767bd1871dab227a830" ns2:_="" ns3:_="">
    <xsd:import namespace="d5783fdf-0142-4f50-876b-d88c798b3b99"/>
    <xsd:import namespace="b4ede17e-1ddd-4e51-8d91-8d254298c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3fdf-0142-4f50-876b-d88c798b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e17e-1ddd-4e51-8d91-8d254298c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ede17e-1ddd-4e51-8d91-8d254298cd73">
      <UserInfo>
        <DisplayName>Blagojevic, Lara (Education and Society)</DisplayName>
        <AccountId>27</AccountId>
        <AccountType/>
      </UserInfo>
      <UserInfo>
        <DisplayName>Lewis, Naquita (Education &amp; Society)</DisplayName>
        <AccountId>57</AccountId>
        <AccountType/>
      </UserInfo>
      <UserInfo>
        <DisplayName>Sullivan, Emma (Education and Society)</DisplayName>
        <AccountId>6</AccountId>
        <AccountType/>
      </UserInfo>
      <UserInfo>
        <DisplayName>Francis, Alison (Education and Society)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231E99-7595-4BB7-B02C-0EB8D59A3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C6AF1-C7D4-4C5C-9CFD-2625253B7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83fdf-0142-4f50-876b-d88c798b3b99"/>
    <ds:schemaRef ds:uri="b4ede17e-1ddd-4e51-8d91-8d254298c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3C2B4-7645-4101-B2EA-1F9ECB3A627A}">
  <ds:schemaRefs>
    <ds:schemaRef ds:uri="http://schemas.microsoft.com/office/2006/metadata/properties"/>
    <ds:schemaRef ds:uri="http://schemas.microsoft.com/office/infopath/2007/PartnerControls"/>
    <ds:schemaRef ds:uri="b4ede17e-1ddd-4e51-8d91-8d254298cd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Exceptional Costs for Youth Virtual Mobility Implementation Application Form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Jude (Marketing - Education and Society)</dc:creator>
  <cp:keywords/>
  <dc:description/>
  <cp:lastModifiedBy>Wood, Jude (Marketing - Education and Society)</cp:lastModifiedBy>
  <cp:revision>1</cp:revision>
  <dcterms:created xsi:type="dcterms:W3CDTF">2021-06-08T14:24:00Z</dcterms:created>
  <dcterms:modified xsi:type="dcterms:W3CDTF">2021-06-08T14:24:00Z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0x0101005FE1C0C7CAC1CD4D92825043413EFEA6</vt:lpwstr>
  </property>
</Properties>
</file>